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56E" w:rsidRPr="00AB20ED" w:rsidRDefault="00F7456E" w:rsidP="00FF5839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“Утверждаю”</w:t>
      </w:r>
    </w:p>
    <w:p w:rsidR="00F7456E" w:rsidRPr="00AB20ED" w:rsidRDefault="00F7456E" w:rsidP="00FF5839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Директор МБОУ “</w:t>
      </w:r>
      <w:proofErr w:type="spellStart"/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Старо-Иштерякская</w:t>
      </w:r>
      <w:proofErr w:type="spellEnd"/>
    </w:p>
    <w:p w:rsidR="00F7456E" w:rsidRPr="00AB20ED" w:rsidRDefault="00F7456E" w:rsidP="00FF5839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основная общеобразовательная</w:t>
      </w:r>
    </w:p>
    <w:p w:rsidR="00F7456E" w:rsidRPr="00AB20ED" w:rsidRDefault="00F7456E" w:rsidP="00FF5839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школа”</w:t>
      </w:r>
    </w:p>
    <w:p w:rsidR="00F7456E" w:rsidRPr="00AB20ED" w:rsidRDefault="00F7456E" w:rsidP="00FF5839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муниципального образования</w:t>
      </w:r>
    </w:p>
    <w:p w:rsidR="00F7456E" w:rsidRPr="00AB20ED" w:rsidRDefault="00F7456E" w:rsidP="00FF5839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“</w:t>
      </w:r>
      <w:proofErr w:type="spellStart"/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Лениногорский</w:t>
      </w:r>
      <w:proofErr w:type="spellEnd"/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 xml:space="preserve"> муниципальный район”</w:t>
      </w:r>
    </w:p>
    <w:p w:rsidR="00F7456E" w:rsidRPr="00AB20ED" w:rsidRDefault="00F7456E" w:rsidP="00FF5839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Республики Татарстан</w:t>
      </w:r>
    </w:p>
    <w:p w:rsidR="00F7456E" w:rsidRPr="00AB20ED" w:rsidRDefault="00F7456E" w:rsidP="00FF5839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  <w:proofErr w:type="spellStart"/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___________А.М.Хазипов</w:t>
      </w:r>
      <w:proofErr w:type="spellEnd"/>
    </w:p>
    <w:p w:rsidR="00F7456E" w:rsidRPr="00AB20ED" w:rsidRDefault="00F7456E" w:rsidP="00F7456E">
      <w:pPr>
        <w:shd w:val="clear" w:color="auto" w:fill="FFFFFF"/>
        <w:ind w:right="-426"/>
        <w:jc w:val="both"/>
        <w:rPr>
          <w:rFonts w:ascii="Times New Roman" w:hAnsi="Times New Roman" w:cs="Times New Roman"/>
          <w:b/>
          <w:bCs/>
          <w:color w:val="181818"/>
          <w:sz w:val="24"/>
          <w:szCs w:val="24"/>
        </w:rPr>
      </w:pPr>
    </w:p>
    <w:p w:rsidR="00F7456E" w:rsidRPr="00AB20ED" w:rsidRDefault="00F7456E" w:rsidP="00F7456E">
      <w:pPr>
        <w:spacing w:before="73" w:line="278" w:lineRule="auto"/>
        <w:ind w:left="2265" w:right="249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F7456E" w:rsidRPr="00AB20ED" w:rsidRDefault="00F7456E" w:rsidP="00F7456E">
      <w:pPr>
        <w:shd w:val="clear" w:color="auto" w:fill="FFFFFF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1. Назначение КИМ итоговой контрольной работы.</w:t>
      </w:r>
    </w:p>
    <w:p w:rsidR="00F7456E" w:rsidRPr="00AB20ED" w:rsidRDefault="00F7456E" w:rsidP="00F7456E">
      <w:pPr>
        <w:shd w:val="clear" w:color="auto" w:fill="FFFFFF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color w:val="181818"/>
          <w:sz w:val="24"/>
          <w:szCs w:val="24"/>
        </w:rPr>
        <w:t>Контрольные измерительные материалы позволяют установить уровень освоения семиклассниками Федерального государственного образовательного стандарта основного общего образования по истории 8 класса.</w:t>
      </w:r>
    </w:p>
    <w:p w:rsidR="00F7456E" w:rsidRPr="00AB20ED" w:rsidRDefault="00F7456E" w:rsidP="00F7456E">
      <w:pPr>
        <w:shd w:val="clear" w:color="auto" w:fill="FFFFFF"/>
        <w:jc w:val="both"/>
        <w:rPr>
          <w:rFonts w:ascii="Times New Roman" w:hAnsi="Times New Roman" w:cs="Times New Roman"/>
          <w:color w:val="181818"/>
          <w:sz w:val="24"/>
          <w:szCs w:val="24"/>
        </w:rPr>
      </w:pPr>
      <w:r w:rsidRPr="00AB20ED">
        <w:rPr>
          <w:rFonts w:ascii="Times New Roman" w:hAnsi="Times New Roman" w:cs="Times New Roman"/>
          <w:b/>
          <w:bCs/>
          <w:color w:val="181818"/>
          <w:sz w:val="24"/>
          <w:szCs w:val="24"/>
        </w:rPr>
        <w:t>2. Документы, определяющие содержание КИМ.</w:t>
      </w:r>
    </w:p>
    <w:p w:rsidR="00F7456E" w:rsidRPr="00AB20ED" w:rsidRDefault="00F7456E" w:rsidP="00F7456E">
      <w:pPr>
        <w:pStyle w:val="1"/>
        <w:shd w:val="clear" w:color="auto" w:fill="FFFFFF"/>
        <w:spacing w:before="0" w:beforeAutospacing="0" w:after="213" w:afterAutospacing="0" w:line="401" w:lineRule="atLeast"/>
        <w:rPr>
          <w:color w:val="4D4D4D"/>
          <w:sz w:val="24"/>
          <w:szCs w:val="24"/>
        </w:rPr>
      </w:pPr>
      <w:proofErr w:type="gramStart"/>
      <w:r w:rsidRPr="00AB20ED">
        <w:rPr>
          <w:color w:val="181818"/>
          <w:sz w:val="24"/>
          <w:szCs w:val="24"/>
        </w:rPr>
        <w:t xml:space="preserve">Содержание итоговой работы определяется: на основе Федерального Государственного образовательного стандарта основного общего образования (утв. приказом </w:t>
      </w:r>
      <w:proofErr w:type="spellStart"/>
      <w:r w:rsidRPr="00AB20ED">
        <w:rPr>
          <w:color w:val="4D4D4D"/>
          <w:sz w:val="24"/>
          <w:szCs w:val="24"/>
        </w:rPr>
        <w:t>Минпросвещения</w:t>
      </w:r>
      <w:proofErr w:type="spellEnd"/>
      <w:r w:rsidRPr="00AB20ED">
        <w:rPr>
          <w:color w:val="4D4D4D"/>
          <w:sz w:val="24"/>
          <w:szCs w:val="24"/>
        </w:rPr>
        <w:t xml:space="preserve"> России (Министерства просвещения РФ) от 04 апреля 2023 г. №232/551/551 "Об утверждении Порядка проведения государственной итоговой аттестации по образовательным программам основного общего образования"</w:t>
      </w:r>
      <w:r w:rsidRPr="00AB20ED">
        <w:rPr>
          <w:color w:val="181818"/>
          <w:sz w:val="24"/>
          <w:szCs w:val="24"/>
        </w:rPr>
        <w:t>), примерной программы основного общего образования по истории. 5 – 9 классы;</w:t>
      </w:r>
      <w:proofErr w:type="gramEnd"/>
      <w:r w:rsidRPr="00AB20ED">
        <w:rPr>
          <w:color w:val="181818"/>
          <w:sz w:val="24"/>
          <w:szCs w:val="24"/>
        </w:rPr>
        <w:t xml:space="preserve"> пособие для учителей общеобразовательных учреждений/ Арсентьев, Данилов, </w:t>
      </w:r>
      <w:proofErr w:type="spellStart"/>
      <w:r w:rsidRPr="00AB20ED">
        <w:rPr>
          <w:color w:val="181818"/>
          <w:sz w:val="24"/>
          <w:szCs w:val="24"/>
        </w:rPr>
        <w:t>Курукин</w:t>
      </w:r>
      <w:proofErr w:type="spellEnd"/>
      <w:r w:rsidRPr="00AB20ED">
        <w:rPr>
          <w:color w:val="181818"/>
          <w:sz w:val="24"/>
          <w:szCs w:val="24"/>
        </w:rPr>
        <w:t xml:space="preserve">  «История Рос</w:t>
      </w:r>
      <w:r w:rsidR="00AB20ED">
        <w:rPr>
          <w:color w:val="181818"/>
          <w:sz w:val="24"/>
          <w:szCs w:val="24"/>
        </w:rPr>
        <w:t>сии» 8</w:t>
      </w:r>
      <w:r w:rsidRPr="00AB20ED">
        <w:rPr>
          <w:color w:val="181818"/>
          <w:sz w:val="24"/>
          <w:szCs w:val="24"/>
        </w:rPr>
        <w:t xml:space="preserve"> классы, 1</w:t>
      </w:r>
      <w:r w:rsidR="00AB20ED">
        <w:rPr>
          <w:color w:val="181818"/>
          <w:sz w:val="24"/>
          <w:szCs w:val="24"/>
        </w:rPr>
        <w:t xml:space="preserve"> и</w:t>
      </w:r>
      <w:r w:rsidRPr="00AB20ED">
        <w:rPr>
          <w:color w:val="181818"/>
          <w:sz w:val="24"/>
          <w:szCs w:val="24"/>
        </w:rPr>
        <w:t xml:space="preserve"> 2 части. Согласно требованиям к результатам освоения основной образовательной программы основного общего образования (ООП ООО), в соответствии с учебным планом МБОУ «</w:t>
      </w:r>
      <w:proofErr w:type="spellStart"/>
      <w:r w:rsidRPr="00AB20ED">
        <w:rPr>
          <w:color w:val="181818"/>
          <w:sz w:val="24"/>
          <w:szCs w:val="24"/>
        </w:rPr>
        <w:t>Старо-Иштерякская</w:t>
      </w:r>
      <w:proofErr w:type="spellEnd"/>
      <w:r w:rsidRPr="00AB20ED">
        <w:rPr>
          <w:color w:val="181818"/>
          <w:sz w:val="24"/>
          <w:szCs w:val="24"/>
        </w:rPr>
        <w:t xml:space="preserve"> ООШ» на 2024- 2025 учебный год, годовым календарным учебным графиком «О проведении промежуточной аттестации в 1-9 классах»</w:t>
      </w:r>
    </w:p>
    <w:p w:rsidR="00F7456E" w:rsidRPr="00AB20ED" w:rsidRDefault="00F7456E" w:rsidP="00F7456E">
      <w:pPr>
        <w:spacing w:before="73" w:line="278" w:lineRule="auto"/>
        <w:ind w:right="2490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AB20ED">
        <w:rPr>
          <w:rFonts w:ascii="Times New Roman" w:hAnsi="Times New Roman" w:cs="Times New Roman"/>
          <w:b/>
          <w:spacing w:val="-2"/>
          <w:sz w:val="24"/>
          <w:szCs w:val="24"/>
        </w:rPr>
        <w:t>3. По конструктору рабочих программ.</w:t>
      </w:r>
    </w:p>
    <w:p w:rsidR="00F7456E" w:rsidRPr="00AB20ED" w:rsidRDefault="00F7456E" w:rsidP="00F7456E">
      <w:pPr>
        <w:spacing w:before="73" w:line="278" w:lineRule="auto"/>
        <w:ind w:left="2265" w:right="2490"/>
        <w:jc w:val="center"/>
        <w:rPr>
          <w:rFonts w:ascii="Times New Roman" w:hAnsi="Times New Roman" w:cs="Times New Roman"/>
          <w:b/>
          <w:spacing w:val="-2"/>
          <w:sz w:val="24"/>
        </w:rPr>
      </w:pPr>
    </w:p>
    <w:p w:rsidR="00F7456E" w:rsidRPr="00AB20ED" w:rsidRDefault="00F7456E" w:rsidP="00F7456E">
      <w:pPr>
        <w:spacing w:before="73" w:line="278" w:lineRule="auto"/>
        <w:ind w:left="2265" w:right="2490"/>
        <w:jc w:val="center"/>
        <w:rPr>
          <w:rFonts w:ascii="Times New Roman" w:hAnsi="Times New Roman" w:cs="Times New Roman"/>
          <w:b/>
          <w:sz w:val="24"/>
        </w:rPr>
      </w:pPr>
      <w:r w:rsidRPr="00AB20ED">
        <w:rPr>
          <w:rFonts w:ascii="Times New Roman" w:hAnsi="Times New Roman" w:cs="Times New Roman"/>
          <w:b/>
          <w:spacing w:val="-2"/>
          <w:sz w:val="24"/>
        </w:rPr>
        <w:t xml:space="preserve">Промежуточная аттестация по истории России </w:t>
      </w:r>
      <w:r w:rsidRPr="00AB20ED">
        <w:rPr>
          <w:rFonts w:ascii="Times New Roman" w:hAnsi="Times New Roman" w:cs="Times New Roman"/>
          <w:b/>
          <w:sz w:val="24"/>
        </w:rPr>
        <w:t>КИМ.8 класс.</w:t>
      </w:r>
    </w:p>
    <w:p w:rsidR="00F7456E" w:rsidRPr="00AB20ED" w:rsidRDefault="00F7456E" w:rsidP="00F7456E">
      <w:pPr>
        <w:spacing w:line="272" w:lineRule="exact"/>
        <w:ind w:left="2265" w:right="2510"/>
        <w:rPr>
          <w:rFonts w:ascii="Times New Roman" w:hAnsi="Times New Roman" w:cs="Times New Roman"/>
          <w:b/>
          <w:sz w:val="24"/>
        </w:rPr>
      </w:pPr>
    </w:p>
    <w:p w:rsidR="00F7456E" w:rsidRDefault="00F7456E" w:rsidP="00F7456E">
      <w:pPr>
        <w:pStyle w:val="a6"/>
        <w:spacing w:before="36" w:line="276" w:lineRule="auto"/>
        <w:ind w:right="653"/>
      </w:pPr>
      <w:r w:rsidRPr="00AB20ED">
        <w:rPr>
          <w:b/>
        </w:rPr>
        <w:t xml:space="preserve">Цель работы: </w:t>
      </w:r>
      <w:proofErr w:type="spellStart"/>
      <w:r w:rsidRPr="00AB20ED">
        <w:t>Оценитькачество</w:t>
      </w:r>
      <w:proofErr w:type="spellEnd"/>
      <w:r w:rsidRPr="00AB20ED">
        <w:t xml:space="preserve"> предметной подготовки учащихся 8 класса по истории России. Установить соответствие качества подготовки планируемым результатам ООП ООО</w:t>
      </w:r>
      <w:proofErr w:type="gramStart"/>
      <w:r w:rsidRPr="00AB20ED">
        <w:t>.О</w:t>
      </w:r>
      <w:proofErr w:type="gramEnd"/>
      <w:r w:rsidRPr="00AB20ED">
        <w:t>пределитьуровеньсформированностиметапредметныхУУДпоитогамучеб</w:t>
      </w:r>
      <w:r w:rsidRPr="00AB20ED">
        <w:lastRenderedPageBreak/>
        <w:t>ного</w:t>
      </w:r>
      <w:r>
        <w:t xml:space="preserve"> </w:t>
      </w:r>
      <w:r>
        <w:rPr>
          <w:spacing w:val="-4"/>
        </w:rPr>
        <w:t>года</w:t>
      </w: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tbl>
      <w:tblPr>
        <w:tblStyle w:val="a5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F7456E" w:rsidTr="004E27E5">
        <w:tc>
          <w:tcPr>
            <w:tcW w:w="1914" w:type="dxa"/>
          </w:tcPr>
          <w:p w:rsidR="00F7456E" w:rsidRPr="00152D16" w:rsidRDefault="00F7456E" w:rsidP="004E27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52D16">
              <w:rPr>
                <w:rFonts w:ascii="Times New Roman" w:hAnsi="Times New Roman" w:cs="Times New Roman"/>
                <w:b/>
                <w:color w:val="000000" w:themeColor="text1"/>
              </w:rPr>
              <w:t>Баллы</w:t>
            </w:r>
          </w:p>
        </w:tc>
        <w:tc>
          <w:tcPr>
            <w:tcW w:w="1914" w:type="dxa"/>
          </w:tcPr>
          <w:p w:rsidR="00F7456E" w:rsidRDefault="00F7456E" w:rsidP="004E27E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18-21</w:t>
            </w:r>
          </w:p>
        </w:tc>
        <w:tc>
          <w:tcPr>
            <w:tcW w:w="1914" w:type="dxa"/>
          </w:tcPr>
          <w:p w:rsidR="00F7456E" w:rsidRDefault="00F7456E" w:rsidP="004E27E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13-17</w:t>
            </w:r>
          </w:p>
        </w:tc>
        <w:tc>
          <w:tcPr>
            <w:tcW w:w="1914" w:type="dxa"/>
          </w:tcPr>
          <w:p w:rsidR="00F7456E" w:rsidRDefault="00F7456E" w:rsidP="004E27E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8-12</w:t>
            </w:r>
          </w:p>
        </w:tc>
        <w:tc>
          <w:tcPr>
            <w:tcW w:w="1915" w:type="dxa"/>
          </w:tcPr>
          <w:p w:rsidR="00F7456E" w:rsidRDefault="00F7456E" w:rsidP="004E27E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0-7</w:t>
            </w:r>
          </w:p>
        </w:tc>
      </w:tr>
      <w:tr w:rsidR="00F7456E" w:rsidTr="004E27E5">
        <w:tc>
          <w:tcPr>
            <w:tcW w:w="1914" w:type="dxa"/>
          </w:tcPr>
          <w:p w:rsidR="00F7456E" w:rsidRPr="00152D16" w:rsidRDefault="00F7456E" w:rsidP="004E27E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52D16">
              <w:rPr>
                <w:rFonts w:ascii="Times New Roman" w:hAnsi="Times New Roman" w:cs="Times New Roman"/>
                <w:b/>
                <w:color w:val="000000" w:themeColor="text1"/>
              </w:rPr>
              <w:t>Отметка</w:t>
            </w:r>
          </w:p>
        </w:tc>
        <w:tc>
          <w:tcPr>
            <w:tcW w:w="1914" w:type="dxa"/>
          </w:tcPr>
          <w:p w:rsidR="00F7456E" w:rsidRDefault="00F7456E" w:rsidP="004E27E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«5»</w:t>
            </w:r>
          </w:p>
        </w:tc>
        <w:tc>
          <w:tcPr>
            <w:tcW w:w="1914" w:type="dxa"/>
          </w:tcPr>
          <w:p w:rsidR="00F7456E" w:rsidRDefault="00F7456E" w:rsidP="004E27E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«4»</w:t>
            </w:r>
          </w:p>
        </w:tc>
        <w:tc>
          <w:tcPr>
            <w:tcW w:w="1914" w:type="dxa"/>
          </w:tcPr>
          <w:p w:rsidR="00F7456E" w:rsidRDefault="00F7456E" w:rsidP="004E27E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«3»</w:t>
            </w:r>
          </w:p>
        </w:tc>
        <w:tc>
          <w:tcPr>
            <w:tcW w:w="1915" w:type="dxa"/>
          </w:tcPr>
          <w:p w:rsidR="00F7456E" w:rsidRDefault="00F7456E" w:rsidP="004E27E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«2»</w:t>
            </w:r>
          </w:p>
        </w:tc>
      </w:tr>
    </w:tbl>
    <w:p w:rsidR="00F7456E" w:rsidRPr="00152D16" w:rsidRDefault="00F7456E" w:rsidP="00F7456E">
      <w:pPr>
        <w:rPr>
          <w:rFonts w:ascii="Times New Roman" w:hAnsi="Times New Roman" w:cs="Times New Roman"/>
          <w:color w:val="000000" w:themeColor="text1"/>
        </w:rPr>
      </w:pP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F7456E" w:rsidRDefault="00F7456E" w:rsidP="00152D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52D16" w:rsidRPr="00152D16" w:rsidRDefault="00152D16" w:rsidP="00152D1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2D16">
        <w:rPr>
          <w:rFonts w:ascii="Times New Roman" w:eastAsia="Times New Roman" w:hAnsi="Times New Roman" w:cs="Times New Roman"/>
          <w:b/>
        </w:rPr>
        <w:t>Промежуточная аттестация</w:t>
      </w:r>
    </w:p>
    <w:p w:rsidR="00152D16" w:rsidRPr="00152D16" w:rsidRDefault="00152D16" w:rsidP="00152D1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2D16">
        <w:rPr>
          <w:rFonts w:ascii="Times New Roman" w:eastAsia="Times New Roman" w:hAnsi="Times New Roman" w:cs="Times New Roman"/>
          <w:b/>
        </w:rPr>
        <w:t>«История России. Всеобщая история» 8 класс</w:t>
      </w:r>
    </w:p>
    <w:p w:rsidR="00152D16" w:rsidRPr="00152D16" w:rsidRDefault="00152D16" w:rsidP="00152D1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2D16">
        <w:rPr>
          <w:rFonts w:ascii="Times New Roman" w:eastAsia="Times New Roman" w:hAnsi="Times New Roman" w:cs="Times New Roman"/>
          <w:b/>
        </w:rPr>
        <w:t>Вариант № 1</w:t>
      </w:r>
    </w:p>
    <w:p w:rsidR="00152D16" w:rsidRPr="00152D16" w:rsidRDefault="00152D16" w:rsidP="00152D1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52D16" w:rsidRPr="00152D16" w:rsidRDefault="00152D16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1. Высшее правительственное учреждение при Петре I с 1711 года: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Боярская дума; 2) Ближняя канцелярия; 3) Кабинет министров; 4) Правительствующий Сенат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2. Какое событие произошло в России в 1722 году: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 1) был принят Табель о рангах; 2) подписан указ о единонаследии; 3) создана Тайная канцелярия 4) проведена городская реформа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3. В каком году Крым был присоединен к России: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1721 г; 2) 1741 г;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3) 1783 г.; 4) 1791 г.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4. Определите событие, которое произошло позже других.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Крестьянская война под предводительством Е.И.Пугачева; 2) Великое посольство, направленное Петром I в Западную Европу; 3) Семилетняя война</w:t>
      </w:r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4) Северная война.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5. В ходе церковной реформы Петр I: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упразднил патриаршество; 2) конфисковал обширные владения церкви;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3) отделил церковь от государства</w:t>
      </w:r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3) изменил летосчисление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6. Главная причина Северной войны: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борьба за выход в Северное море</w:t>
      </w:r>
      <w:proofErr w:type="gramStart"/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;</w:t>
      </w:r>
      <w:proofErr w:type="gramEnd"/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2) борьба против владычества шведов на Балтике;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3) вторжение шведов на территорию Украины; 4) разгром союзников России в борьбе против Швеции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7. Чем известен в русской истории 1703 год?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произошло сражение под Нарвой</w:t>
      </w:r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2) русские войска овладели штурмом крепостью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Нотебург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;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3) был заложен Санкт-Петербург;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4) Дания вышла из войны со Швецией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8. Рекрутская повинность — это: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обязанность крестьян работать на казенной мануфактуре; 2) выставление определенного количества людей из податного сословия для обслуживания нужд армии; 3) государственный налог с крестьян на содержание армии; 4) обязанность податного сословия выставлять от своей общины определенное количество солдат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9. В 1721 г. произошел (о):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1) заключение перемирия с Турцией; 2) морское сражение у острова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Гренгам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; 3) заключение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Ништадтского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мира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4) разгром шведской эскадры у мыса Гангут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10. Первая печатная газета в России называлась: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«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Четьи-Минеи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»; 2) «Апостол»</w:t>
      </w:r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3) «Ведомости»; 4) «Часослов»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11. Венцом петровских преобразований в науке и просвещении ста</w:t>
      </w:r>
      <w:proofErr w:type="gramStart"/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л(</w:t>
      </w:r>
      <w:proofErr w:type="gramEnd"/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о):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указ об учреждении Академии наук и художеств;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2) открытие первого русского музея-Кунсткамеры;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3) формирование системы профессионального образования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4) указ об организации государственной горно-разведывательной службы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lastRenderedPageBreak/>
        <w:t>12.Кто из правителей открыл эпоху дворцовых переворотов?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Петр II; 2) Анн</w:t>
      </w:r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а Иоа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нновна; 3) Елизавета Петровна; 4) Екатерина I.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13. Политика протекционизма и меркантилизма, проводимая Петром I способствовала: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развитию отечественной промышленности и защите ее от иностранной конкуренции;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2)снижению пошлин на товары с Востока;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3)снижению пошлин на все иностранные товары;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4)запрету торговли иностранным купцам.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14. При правлении Екатерины I реальная власть сосредоточилась в руках: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Э.И. Бирона; 2) А.Д. Меншикова; 3) А.И. Остермана; 4) Д.М. Голицына.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15. Как называлась передача церковного имущества в государственную собственность: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протекционизм; 2) меркантилизм; 3) секуляризация; 4) колонизация.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16. Главный документ, изданный в пользу дворян при Екатерине II: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 1) указ о единонаследии; 2) Табель о рангах; 3) «Манифест о вольности дворянства»; 4) «Жалованная грамота дворянству».</w:t>
      </w:r>
    </w:p>
    <w:p w:rsidR="00757065" w:rsidRPr="00152D16" w:rsidRDefault="00152D16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17</w:t>
      </w:r>
      <w:r w:rsidR="00757065"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 Годы правления Павла 1</w:t>
      </w:r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: 1) 1700 – 1721 гг.; 2) 1762 – 1796 гг.; 3) 1754 – 1801 гг.; 4) 1796 – 1801 гг.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18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. Какое из перечисленных ниже положений стало главным содержанием промышленной революции?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замена ручного труда машинным трудом                          2) развитие мануфактур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3) развитие фермерского хозяйства                                        4) использование водяных двигателей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19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. Какие из перечисленных положений явились причинами войны британских колоний в Северной Америке за независимость?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а) британское правительство запретило колонистам переселяться на Запад за Аллеганские горы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б) запрет на применение любого языка, кроме английского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в) запрет со стороны Англии на открытие в колониях мануфактур и на производство готовой продукции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г) запрет колониям принимать новых переселенцев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) отсутствие представительства жителей колоний в английском парламенте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е) запрещение местного самоуправления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152D1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Укажите верный ответ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:        1) б, г,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           2) а, в,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       3) а, б, е            4) в,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, е</w:t>
      </w:r>
      <w:proofErr w:type="gramEnd"/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20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. Декларация независимости США провозгласила: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а) создание независимого государства Соединенных Штатов Америки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б) отмену частной собственности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в) принцип народного суверенитета (власть должна исходить от народа)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г) принцип «чья страна — того и вера»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) принцип естественного равенства людей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е) принцип «цель оправдывает средства»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152D1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Укажите правильный ответ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:           1) б,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е           2) а, в,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          3) а, б, г         4) а, г, е</w:t>
      </w:r>
      <w:proofErr w:type="gramEnd"/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21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. Конституция 1791 г. утвердила во Франции: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существование абсолютной монархии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2) республику</w:t>
      </w: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3) конституционную монархию</w:t>
      </w: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4) военную диктатуру</w:t>
      </w: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152D16" w:rsidRPr="00152D16" w:rsidRDefault="00152D16" w:rsidP="00152D1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7A4967" w:rsidRPr="00152D16" w:rsidRDefault="00757065" w:rsidP="00152D16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</w:p>
    <w:p w:rsidR="00152D16" w:rsidRPr="00152D16" w:rsidRDefault="00152D16" w:rsidP="00152D1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2D16">
        <w:rPr>
          <w:rFonts w:ascii="Times New Roman" w:eastAsia="Times New Roman" w:hAnsi="Times New Roman" w:cs="Times New Roman"/>
          <w:b/>
        </w:rPr>
        <w:t>Промежуточная аттестация</w:t>
      </w:r>
    </w:p>
    <w:p w:rsidR="00152D16" w:rsidRPr="00152D16" w:rsidRDefault="00152D16" w:rsidP="00152D1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2D16">
        <w:rPr>
          <w:rFonts w:ascii="Times New Roman" w:eastAsia="Times New Roman" w:hAnsi="Times New Roman" w:cs="Times New Roman"/>
          <w:b/>
        </w:rPr>
        <w:t>«История России. Всеобщая история» 8 класс</w:t>
      </w:r>
    </w:p>
    <w:p w:rsidR="00152D16" w:rsidRPr="00152D16" w:rsidRDefault="00152D16" w:rsidP="00EB33E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52D16">
        <w:rPr>
          <w:rFonts w:ascii="Times New Roman" w:eastAsia="Times New Roman" w:hAnsi="Times New Roman" w:cs="Times New Roman"/>
          <w:b/>
        </w:rPr>
        <w:t>Вариант</w:t>
      </w:r>
    </w:p>
    <w:p w:rsidR="00757065" w:rsidRPr="00152D16" w:rsidRDefault="00757065" w:rsidP="00757065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1. В период царствования Петра I появились: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земства; 2) коллегии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;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3) приказы</w:t>
      </w:r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4) министерства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2. По указу о единонаследии: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 1) дворянам поместья предоставлялись на условиях несения службы; 2) боярские вотчины не могли дробиться при наследовании; 3) дворянские поместья оказывались в более привилегированном положении, чем вотчины бояр; 4) поместья дворян приравнивались к боярским вотчинам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3. Как часто называют период засилья иностранцев при дворе Анны Иоанновны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 1) "Годы бедствия"; 2) "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Хованщина</w:t>
      </w:r>
      <w:proofErr w:type="spellEnd"/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3) "Бироновщина"; 4) "Смутное время"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4. Главная официальная цель Великого посольства 1697-1698 гг.: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1) укрепление связей с западными странами; 2) поиск союзников для борьбы </w:t>
      </w:r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с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Швецией; 3) создание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антитурецкого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союза европейских государств; 4) заключение торговых соглашений со странами Западной Европы.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5. Прочтите отрывок из указа Петра I и укажите, где произошло сражение, о котором идёт речь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. «Сия у нас победа может первая назваться, понеже над регулярным войском никогда такой не бывало, к тому ж ещё гораздо меньшим </w:t>
      </w:r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числом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будучи пред неприятелем, и поистине оная виною всех благополучных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последований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России, понеже тут первая проба солдатская была и людей, конечно, ободрила, и «матерью Полтавской баталии» названа как одобрением людей, так и временем».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  <w:t xml:space="preserve">1) при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Гросс-Егерсдорфе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; 2) у деревни Лесной 3) при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Цорндорфе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; 4) у острова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Гренгам</w:t>
      </w:r>
      <w:proofErr w:type="spellEnd"/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6. Меркантилизм – это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: 1) политика, направленная на стимулирование производства отечественной продукции; 2) политика, направленная на стимулирование ввоза в страну иностранных товаров; 3) политика, направленная на строительство городов.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7. Как называлось открытое в 1764 г. в Петербурге учебное заведение для девушек дворянского происхождения?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Петербургский университет; 2) Смольный институт; 3) Царскосельский лицей;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4) Гатчинский колледж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8. Важнейший итог Полтавской битвы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: 1) перелом в ходе войны в пользу России; 2) распад Северного союза 3) потеря русскими войсками Нарвы</w:t>
      </w:r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4) отказ Карла XII от похода на Москву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9. В годы правления Петра I произошло восстание под предводительством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lastRenderedPageBreak/>
        <w:t xml:space="preserve">1) И. И.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Болотникова</w:t>
      </w:r>
      <w:proofErr w:type="spellEnd"/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2) К. А. Булавина; 3) Т.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Костюшко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 4) С. Т. Разина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10. «Эпохой просвещенного абсолютизма» историки называют царствование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Павла I; 2) Елизаветы Петровны; 3) Екатерины II</w:t>
      </w:r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</w:t>
      </w:r>
      <w:proofErr w:type="gram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4) Алексея Михайловича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11. Знаменитое пособие с правилами хорошего тона называлось: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«Домострой»; 2) «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Часословец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»; 3) «Книга о скудости и богатстве»; 4) «Юности честное зерцало»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12.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Определите событие, которое произошло раньше других.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Крестьянская война под предводительством Е.И.Пугачева 2) Великое посольство, направленное Петром I в Западную Европу 3) Семилетняя война 4) Северная война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13</w:t>
      </w:r>
      <w:r w:rsidRPr="00152D16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eastAsia="ru-RU"/>
        </w:rPr>
        <w:t>. В ходе какой войны русские войска взяли Берлин?</w:t>
      </w:r>
      <w:r w:rsidRPr="00152D1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1) Семилетней ;  2) Северной; 3) Ливонской ;  4) Русско-турецкой войны 1768—1774 </w:t>
      </w:r>
      <w:proofErr w:type="spellStart"/>
      <w:proofErr w:type="gram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гг</w:t>
      </w:r>
      <w:proofErr w:type="spellEnd"/>
      <w:proofErr w:type="gramEnd"/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14.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 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 каком году была проведена губернская реформа, соглас</w:t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softHyphen/>
        <w:t>но которой вместо 15 было создано 50 губерний и введена двухуровневая система административно-территориального устройства?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1762 г.; 2) 1764 г.; 3) 1767 г.; 4) 1775 г.;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15.В середине XVIII века Россия принимала участие в </w:t>
      </w:r>
      <w:proofErr w:type="gramStart"/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войне</w:t>
      </w:r>
      <w:proofErr w:type="gramEnd"/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вошедшей в историю как 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Семилетняя; 2) Северная; 3) Отечественная; 4) Крымская.</w:t>
      </w:r>
    </w:p>
    <w:p w:rsidR="00757065" w:rsidRPr="00152D16" w:rsidRDefault="00757065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16. Золотым веком русского дворянства называли царствование:</w:t>
      </w:r>
    </w:p>
    <w:p w:rsidR="00757065" w:rsidRPr="00152D16" w:rsidRDefault="00152D16" w:rsidP="00757065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Петра I</w:t>
      </w:r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; 2) Анн</w:t>
      </w:r>
      <w:proofErr w:type="gramStart"/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ы Иоа</w:t>
      </w:r>
      <w:proofErr w:type="gramEnd"/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нновны; 3) Екатерины II; 4) Екатерины I.</w:t>
      </w:r>
    </w:p>
    <w:p w:rsidR="00152D16" w:rsidRPr="00152D16" w:rsidRDefault="00152D16" w:rsidP="00152D16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17</w:t>
      </w:r>
      <w:r w:rsidR="00757065"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 Итоги русско-турецкой войны 1768-1774 гг. подвел </w:t>
      </w:r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1) </w:t>
      </w:r>
      <w:proofErr w:type="spellStart"/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Кючук-Кайнарджийский</w:t>
      </w:r>
      <w:proofErr w:type="spellEnd"/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договор; 2) </w:t>
      </w:r>
      <w:proofErr w:type="spellStart"/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Сан-Стефанский</w:t>
      </w:r>
      <w:proofErr w:type="spellEnd"/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договор;</w:t>
      </w:r>
      <w:r w:rsidR="00757065"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 </w:t>
      </w:r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3) </w:t>
      </w:r>
      <w:proofErr w:type="spellStart"/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Ясский</w:t>
      </w:r>
      <w:proofErr w:type="spellEnd"/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договор</w:t>
      </w:r>
      <w:proofErr w:type="gramStart"/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;</w:t>
      </w:r>
      <w:proofErr w:type="gramEnd"/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4) Георгиевский трактат</w:t>
      </w:r>
    </w:p>
    <w:p w:rsidR="00757065" w:rsidRPr="00152D16" w:rsidRDefault="00757065" w:rsidP="00152D16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br/>
      </w: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</w:t>
      </w:r>
      <w:r w:rsidR="00152D16"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8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. Источниками средств, необходимых для строительства фабрик с применением машин, явились: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а) земельные спекуляции внутри страны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б) средства, полученные из королевской казны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в) ограбление колоний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г) работорговля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) введенный парламентом специальный налог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е) пожертвования ремесленников и мастеров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152D1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Укажите верный ответ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:       1) а, в,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         2) б,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, е          3) а, в, г           4) в,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, е</w:t>
      </w:r>
      <w:proofErr w:type="gramEnd"/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</w:t>
      </w:r>
      <w:r w:rsidR="00152D16"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9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. Кто был изобретателем паровой машины, нашедшей широкое применение в промышленности?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1) Ричард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Аркрайт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       2)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Нэд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Лудд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          3) Джеймс Уатт            4) Джон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Уилкинсон</w:t>
      </w:r>
      <w:proofErr w:type="spellEnd"/>
    </w:p>
    <w:p w:rsidR="00152D16" w:rsidRPr="00152D16" w:rsidRDefault="00152D16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757065" w:rsidRPr="00152D16" w:rsidRDefault="00152D16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20</w:t>
      </w:r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. Значение промышленного переворота для Англии заключалось в следующем: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а) на смену мануфактуре пришла фабрика, ручной труд сменился машинным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б) увеличилось число наемных работников и предпринимателей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в) увеличилось число крестьян-землевладельцев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г) увеличилась работорговля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) произошел подъем производительности труда, и Англия стала самой развитой промышленной европейской страной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е) уменьшилось городское население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proofErr w:type="gramStart"/>
      <w:r w:rsidRPr="00152D16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Укажите верный ответ</w:t>
      </w: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:          1) б, г, е          2) а, б,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        3) а, в, </w:t>
      </w:r>
      <w:proofErr w:type="spellStart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д</w:t>
      </w:r>
      <w:proofErr w:type="spellEnd"/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        4) б, в, е</w:t>
      </w:r>
      <w:proofErr w:type="gramEnd"/>
    </w:p>
    <w:p w:rsidR="00152D16" w:rsidRDefault="00152D16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757065" w:rsidRPr="00152D16" w:rsidRDefault="00152D16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21</w:t>
      </w:r>
      <w:r w:rsidR="00757065"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. Какое из перечисленных ниже событий считается началом Великой французской революции?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1) Генеральные штаты провозгласили себя Национальным собранием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2) голодный поход бедноты на Версаль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3) падение Бастилии</w:t>
      </w:r>
    </w:p>
    <w:p w:rsidR="00757065" w:rsidRPr="00152D16" w:rsidRDefault="00757065" w:rsidP="007570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152D16">
        <w:rPr>
          <w:rFonts w:ascii="Times New Roman" w:eastAsia="Times New Roman" w:hAnsi="Times New Roman" w:cs="Times New Roman"/>
          <w:color w:val="000000" w:themeColor="text1"/>
          <w:lang w:eastAsia="ru-RU"/>
        </w:rPr>
        <w:t>4) Национальное собрание провозгласило себя Учредительным собранием</w:t>
      </w:r>
    </w:p>
    <w:p w:rsidR="00757065" w:rsidRDefault="00757065">
      <w:pPr>
        <w:rPr>
          <w:rFonts w:ascii="Times New Roman" w:hAnsi="Times New Roman" w:cs="Times New Roman"/>
          <w:color w:val="000000" w:themeColor="text1"/>
        </w:rPr>
      </w:pPr>
    </w:p>
    <w:p w:rsidR="00152D16" w:rsidRDefault="00152D16">
      <w:pPr>
        <w:rPr>
          <w:rFonts w:ascii="Times New Roman" w:hAnsi="Times New Roman" w:cs="Times New Roman"/>
          <w:color w:val="000000" w:themeColor="text1"/>
        </w:rPr>
      </w:pPr>
    </w:p>
    <w:p w:rsidR="00152D16" w:rsidRDefault="00152D16">
      <w:pPr>
        <w:rPr>
          <w:rFonts w:ascii="Times New Roman" w:hAnsi="Times New Roman" w:cs="Times New Roman"/>
          <w:color w:val="000000" w:themeColor="text1"/>
        </w:rPr>
      </w:pPr>
    </w:p>
    <w:p w:rsidR="00152D16" w:rsidRDefault="00152D16">
      <w:pPr>
        <w:rPr>
          <w:rFonts w:ascii="Times New Roman" w:hAnsi="Times New Roman" w:cs="Times New Roman"/>
          <w:color w:val="000000" w:themeColor="text1"/>
        </w:rPr>
      </w:pPr>
    </w:p>
    <w:p w:rsidR="00152D16" w:rsidRDefault="00152D16">
      <w:pPr>
        <w:rPr>
          <w:rFonts w:ascii="Times New Roman" w:hAnsi="Times New Roman" w:cs="Times New Roman"/>
          <w:color w:val="000000" w:themeColor="text1"/>
        </w:rPr>
      </w:pPr>
    </w:p>
    <w:p w:rsidR="00152D16" w:rsidRDefault="00152D16">
      <w:pPr>
        <w:rPr>
          <w:rFonts w:ascii="Times New Roman" w:hAnsi="Times New Roman" w:cs="Times New Roman"/>
          <w:color w:val="000000" w:themeColor="text1"/>
        </w:rPr>
      </w:pPr>
    </w:p>
    <w:p w:rsidR="00152D16" w:rsidRDefault="00152D16">
      <w:pPr>
        <w:rPr>
          <w:rFonts w:ascii="Times New Roman" w:hAnsi="Times New Roman" w:cs="Times New Roman"/>
          <w:color w:val="000000" w:themeColor="text1"/>
        </w:rPr>
      </w:pPr>
    </w:p>
    <w:p w:rsidR="00152D16" w:rsidRDefault="00152D16">
      <w:pPr>
        <w:rPr>
          <w:rFonts w:ascii="Times New Roman" w:hAnsi="Times New Roman" w:cs="Times New Roman"/>
          <w:color w:val="000000" w:themeColor="text1"/>
        </w:rPr>
      </w:pPr>
    </w:p>
    <w:p w:rsidR="00152D16" w:rsidRDefault="00152D16">
      <w:pPr>
        <w:rPr>
          <w:rFonts w:ascii="Times New Roman" w:hAnsi="Times New Roman" w:cs="Times New Roman"/>
          <w:color w:val="000000" w:themeColor="text1"/>
        </w:rPr>
      </w:pPr>
    </w:p>
    <w:p w:rsidR="00152D16" w:rsidRPr="00152D16" w:rsidRDefault="00152D16">
      <w:pPr>
        <w:rPr>
          <w:rFonts w:ascii="Times New Roman" w:hAnsi="Times New Roman" w:cs="Times New Roman"/>
          <w:color w:val="000000" w:themeColor="text1"/>
        </w:rPr>
      </w:pPr>
    </w:p>
    <w:p w:rsidR="00152D16" w:rsidRPr="00152D16" w:rsidRDefault="00152D16" w:rsidP="007A4967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:rsidR="007A4967" w:rsidRPr="00152D16" w:rsidRDefault="00152D16">
      <w:pPr>
        <w:rPr>
          <w:rFonts w:ascii="Times New Roman" w:hAnsi="Times New Roman" w:cs="Times New Roman"/>
          <w:b/>
          <w:color w:val="000000" w:themeColor="text1"/>
        </w:rPr>
      </w:pPr>
      <w:r w:rsidRPr="00152D16">
        <w:rPr>
          <w:rFonts w:ascii="Times New Roman" w:hAnsi="Times New Roman" w:cs="Times New Roman"/>
          <w:b/>
          <w:color w:val="000000" w:themeColor="text1"/>
        </w:rPr>
        <w:t>Ответы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152D16" w:rsidRPr="00152D16" w:rsidTr="00152D16">
        <w:tc>
          <w:tcPr>
            <w:tcW w:w="4785" w:type="dxa"/>
          </w:tcPr>
          <w:p w:rsidR="00152D16" w:rsidRPr="00152D16" w:rsidRDefault="00152D16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52D16">
              <w:rPr>
                <w:rFonts w:ascii="Times New Roman" w:hAnsi="Times New Roman" w:cs="Times New Roman"/>
                <w:b/>
                <w:color w:val="000000" w:themeColor="text1"/>
              </w:rPr>
              <w:t>1 вариант</w:t>
            </w:r>
          </w:p>
        </w:tc>
        <w:tc>
          <w:tcPr>
            <w:tcW w:w="4786" w:type="dxa"/>
          </w:tcPr>
          <w:p w:rsidR="00152D16" w:rsidRPr="00152D16" w:rsidRDefault="00152D16">
            <w:p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52D16">
              <w:rPr>
                <w:rFonts w:ascii="Times New Roman" w:hAnsi="Times New Roman" w:cs="Times New Roman"/>
                <w:b/>
                <w:color w:val="000000" w:themeColor="text1"/>
              </w:rPr>
              <w:t>2 вариант</w:t>
            </w:r>
          </w:p>
        </w:tc>
      </w:tr>
      <w:tr w:rsidR="00152D16" w:rsidRPr="00152D16" w:rsidTr="00152D16">
        <w:tc>
          <w:tcPr>
            <w:tcW w:w="4785" w:type="dxa"/>
          </w:tcPr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1-4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2-1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3-3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4-1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5-1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6-2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7-3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8-4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9-3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10-3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11-1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12-4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13-1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14-2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15-3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16-4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17-4</w:t>
            </w:r>
          </w:p>
          <w:p w:rsidR="00152D16" w:rsidRPr="00152D16" w:rsidRDefault="00152D16" w:rsidP="00152D16">
            <w:pPr>
              <w:spacing w:line="28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18 – 1</w:t>
            </w:r>
          </w:p>
          <w:p w:rsidR="00152D16" w:rsidRPr="00152D16" w:rsidRDefault="00152D16" w:rsidP="00152D16">
            <w:pPr>
              <w:spacing w:line="28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19 – 2</w:t>
            </w:r>
          </w:p>
          <w:p w:rsidR="00152D16" w:rsidRPr="00152D16" w:rsidRDefault="00152D16" w:rsidP="00152D16">
            <w:pPr>
              <w:spacing w:line="28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20 – 2</w:t>
            </w:r>
          </w:p>
          <w:p w:rsidR="00152D16" w:rsidRPr="00152D16" w:rsidRDefault="00152D16" w:rsidP="00152D16">
            <w:pPr>
              <w:spacing w:line="28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21 – 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786" w:type="dxa"/>
          </w:tcPr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1-2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2-4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3-3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4-3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5-2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6-1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7-2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8-4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9-2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10-3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11-4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12-2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13-1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14-4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15-1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16-3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17-1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18 - 3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19 - 3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20 - 2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152D16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ru-RU"/>
              </w:rPr>
              <w:t>21 - 3</w:t>
            </w:r>
          </w:p>
          <w:p w:rsidR="00152D16" w:rsidRPr="00152D16" w:rsidRDefault="00152D16" w:rsidP="00152D16">
            <w:pPr>
              <w:spacing w:line="280" w:lineRule="atLeas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7A4967" w:rsidRDefault="007A4967">
      <w:pPr>
        <w:rPr>
          <w:rFonts w:ascii="Times New Roman" w:hAnsi="Times New Roman" w:cs="Times New Roman"/>
          <w:color w:val="000000" w:themeColor="text1"/>
        </w:rPr>
      </w:pPr>
    </w:p>
    <w:p w:rsidR="00152D16" w:rsidRDefault="00152D16">
      <w:pPr>
        <w:rPr>
          <w:rFonts w:ascii="Times New Roman" w:hAnsi="Times New Roman" w:cs="Times New Roman"/>
          <w:color w:val="000000" w:themeColor="text1"/>
        </w:rPr>
      </w:pPr>
    </w:p>
    <w:sectPr w:rsidR="00152D16" w:rsidSect="00B97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306B1"/>
    <w:rsid w:val="00152D16"/>
    <w:rsid w:val="003533B3"/>
    <w:rsid w:val="004E5F72"/>
    <w:rsid w:val="004F5741"/>
    <w:rsid w:val="00757065"/>
    <w:rsid w:val="007A4967"/>
    <w:rsid w:val="008306B1"/>
    <w:rsid w:val="009D485C"/>
    <w:rsid w:val="00AB20ED"/>
    <w:rsid w:val="00B97430"/>
    <w:rsid w:val="00BC481B"/>
    <w:rsid w:val="00EB33E9"/>
    <w:rsid w:val="00F5689F"/>
    <w:rsid w:val="00F7456E"/>
    <w:rsid w:val="00FF5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30"/>
  </w:style>
  <w:style w:type="paragraph" w:styleId="1">
    <w:name w:val="heading 1"/>
    <w:basedOn w:val="a"/>
    <w:link w:val="10"/>
    <w:uiPriority w:val="9"/>
    <w:qFormat/>
    <w:rsid w:val="00F745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0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757065"/>
    <w:rPr>
      <w:i/>
      <w:iCs/>
    </w:rPr>
  </w:style>
  <w:style w:type="paragraph" w:customStyle="1" w:styleId="c14">
    <w:name w:val="c14"/>
    <w:basedOn w:val="a"/>
    <w:rsid w:val="00757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757065"/>
  </w:style>
  <w:style w:type="paragraph" w:customStyle="1" w:styleId="c2">
    <w:name w:val="c2"/>
    <w:basedOn w:val="a"/>
    <w:rsid w:val="00757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57065"/>
  </w:style>
  <w:style w:type="character" w:customStyle="1" w:styleId="c0">
    <w:name w:val="c0"/>
    <w:basedOn w:val="a0"/>
    <w:rsid w:val="00757065"/>
  </w:style>
  <w:style w:type="character" w:customStyle="1" w:styleId="c7">
    <w:name w:val="c7"/>
    <w:basedOn w:val="a0"/>
    <w:rsid w:val="00757065"/>
  </w:style>
  <w:style w:type="character" w:customStyle="1" w:styleId="c18">
    <w:name w:val="c18"/>
    <w:basedOn w:val="a0"/>
    <w:rsid w:val="00757065"/>
  </w:style>
  <w:style w:type="character" w:customStyle="1" w:styleId="c16">
    <w:name w:val="c16"/>
    <w:basedOn w:val="a0"/>
    <w:rsid w:val="00757065"/>
  </w:style>
  <w:style w:type="character" w:customStyle="1" w:styleId="c1">
    <w:name w:val="c1"/>
    <w:basedOn w:val="a0"/>
    <w:rsid w:val="00757065"/>
  </w:style>
  <w:style w:type="character" w:customStyle="1" w:styleId="c17">
    <w:name w:val="c17"/>
    <w:basedOn w:val="a0"/>
    <w:rsid w:val="00757065"/>
  </w:style>
  <w:style w:type="paragraph" w:customStyle="1" w:styleId="c5">
    <w:name w:val="c5"/>
    <w:basedOn w:val="a"/>
    <w:rsid w:val="00757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152D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745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Body Text"/>
    <w:basedOn w:val="a"/>
    <w:link w:val="a7"/>
    <w:uiPriority w:val="1"/>
    <w:qFormat/>
    <w:rsid w:val="00F7456E"/>
    <w:pPr>
      <w:widowControl w:val="0"/>
      <w:autoSpaceDE w:val="0"/>
      <w:autoSpaceDN w:val="0"/>
      <w:spacing w:after="0" w:line="240" w:lineRule="auto"/>
      <w:ind w:left="40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7456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2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Рушания</cp:lastModifiedBy>
  <cp:revision>14</cp:revision>
  <dcterms:created xsi:type="dcterms:W3CDTF">2019-03-28T09:11:00Z</dcterms:created>
  <dcterms:modified xsi:type="dcterms:W3CDTF">2024-08-24T02:39:00Z</dcterms:modified>
</cp:coreProperties>
</file>